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10/30/2025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how to get the Security certificate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research/attempt to get the certificate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Limitation of price/availability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Animated spinner added and centered properly.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Background overlay opacity adjusted for contrast.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color-changing background for the loading screen.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optional progress text updates.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a basic syllable-counting function. Combined all three components (word, sentence, syllable counts) into a single script that calculates a raw Flesch-Kincaid score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full scoring script on 3-4 complete sample resumes to see if the initial results are reasonable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raw scores might not be intuitive; I'll need to plan how to translate them into a user-friendly format (such as "Good," "Too complex")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hosting decision with teammates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initial integration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integration and trying to find edge cases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process is smooth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Avoiding long term issues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local-only networking: bound API to </w:t>
      </w:r>
      <w:r w:rsidDel="00000000" w:rsidR="00000000" w:rsidRPr="00000000">
        <w:rPr>
          <w:rtl w:val="0"/>
        </w:rPr>
        <w:t xml:space="preserve">127.0.0.1</w:t>
      </w:r>
      <w:r w:rsidDel="00000000" w:rsidR="00000000" w:rsidRPr="00000000">
        <w:rPr>
          <w:rtl w:val="0"/>
        </w:rPr>
        <w:t xml:space="preserve"> by default; added UNIX domain socket option.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 reverse proxy (Caddy/Nginx) to route </w:t>
      </w:r>
      <w:r w:rsidDel="00000000" w:rsidR="00000000" w:rsidRPr="00000000">
        <w:rPr>
          <w:rtl w:val="0"/>
        </w:rPr>
        <w:t xml:space="preserve">/api/*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local API socket; enforce </w:t>
      </w:r>
      <w:r w:rsidDel="00000000" w:rsidR="00000000" w:rsidRPr="00000000">
        <w:rPr>
          <w:rtl w:val="0"/>
        </w:rPr>
        <w:t xml:space="preserve">localhost</w:t>
      </w:r>
      <w:r w:rsidDel="00000000" w:rsidR="00000000" w:rsidRPr="00000000">
        <w:rPr>
          <w:rtl w:val="0"/>
        </w:rPr>
        <w:t xml:space="preserve"> CORS/CSRF policies.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Some platform health checkers require public IP reachability—conflicts with local-only stance.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